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1A6" w:rsidRPr="00291BF3" w:rsidRDefault="006E51A6" w:rsidP="00291BF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1BF3">
        <w:rPr>
          <w:rFonts w:ascii="Times New Roman" w:eastAsia="Calibri" w:hAnsi="Times New Roman" w:cs="Times New Roman"/>
          <w:b/>
          <w:sz w:val="28"/>
          <w:szCs w:val="28"/>
        </w:rPr>
        <w:t xml:space="preserve">СОВЕТ ДЕПУТАТОВ </w:t>
      </w:r>
    </w:p>
    <w:p w:rsidR="006E51A6" w:rsidRPr="00291BF3" w:rsidRDefault="006E51A6" w:rsidP="00291BF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1BF3">
        <w:rPr>
          <w:rFonts w:ascii="Times New Roman" w:eastAsia="Calibri" w:hAnsi="Times New Roman" w:cs="Times New Roman"/>
          <w:b/>
          <w:sz w:val="28"/>
          <w:szCs w:val="28"/>
        </w:rPr>
        <w:t>МУНИЦИПАЛЬНОГО ОКРУГА ЧЕРЕМУШКИ</w:t>
      </w:r>
    </w:p>
    <w:p w:rsidR="006E51A6" w:rsidRPr="00291BF3" w:rsidRDefault="006E51A6" w:rsidP="00291BF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51A6" w:rsidRPr="00291BF3" w:rsidRDefault="006E51A6" w:rsidP="00291BF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1BF3">
        <w:rPr>
          <w:rFonts w:ascii="Times New Roman" w:eastAsia="Calibri" w:hAnsi="Times New Roman" w:cs="Times New Roman"/>
          <w:b/>
          <w:sz w:val="28"/>
          <w:szCs w:val="28"/>
        </w:rPr>
        <w:t>РЕШЕНИЕ</w:t>
      </w:r>
    </w:p>
    <w:p w:rsidR="006E51A6" w:rsidRPr="00291BF3" w:rsidRDefault="006E51A6" w:rsidP="00291BF3">
      <w:pPr>
        <w:spacing w:after="0"/>
        <w:rPr>
          <w:rFonts w:ascii="Times New Roman" w:eastAsia="Calibri" w:hAnsi="Times New Roman" w:cs="Times New Roman"/>
        </w:rPr>
      </w:pPr>
    </w:p>
    <w:p w:rsidR="006E51A6" w:rsidRPr="00291BF3" w:rsidRDefault="006E51A6" w:rsidP="00291BF3">
      <w:pPr>
        <w:spacing w:after="0"/>
        <w:rPr>
          <w:rFonts w:ascii="Times New Roman" w:hAnsi="Times New Roman" w:cs="Times New Roman"/>
        </w:rPr>
      </w:pPr>
      <w:r w:rsidRPr="00291BF3">
        <w:rPr>
          <w:rFonts w:ascii="Times New Roman" w:eastAsia="Calibri" w:hAnsi="Times New Roman" w:cs="Times New Roman"/>
          <w:sz w:val="28"/>
          <w:szCs w:val="28"/>
        </w:rPr>
        <w:t>17.11</w:t>
      </w:r>
      <w:r w:rsidR="00231CFE" w:rsidRPr="00291BF3">
        <w:rPr>
          <w:rFonts w:ascii="Times New Roman" w:eastAsia="Calibri" w:hAnsi="Times New Roman" w:cs="Times New Roman"/>
          <w:sz w:val="28"/>
          <w:szCs w:val="28"/>
        </w:rPr>
        <w:t>.</w:t>
      </w:r>
      <w:r w:rsidRPr="00291BF3">
        <w:rPr>
          <w:rFonts w:ascii="Times New Roman" w:eastAsia="Calibri" w:hAnsi="Times New Roman" w:cs="Times New Roman"/>
          <w:sz w:val="28"/>
          <w:szCs w:val="28"/>
        </w:rPr>
        <w:t>2021 № 51/</w:t>
      </w:r>
      <w:r w:rsidR="009D728A" w:rsidRPr="00291BF3">
        <w:rPr>
          <w:rFonts w:ascii="Times New Roman" w:eastAsia="Calibri" w:hAnsi="Times New Roman" w:cs="Times New Roman"/>
          <w:sz w:val="28"/>
          <w:szCs w:val="28"/>
        </w:rPr>
        <w:t>2</w:t>
      </w:r>
      <w:r w:rsidRPr="00291B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D728A" w:rsidRPr="00291BF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E51A6" w:rsidRPr="00291BF3" w:rsidRDefault="006E51A6" w:rsidP="00291BF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D728A" w:rsidRDefault="009D728A" w:rsidP="00291BF3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728A" w:rsidRDefault="009D728A" w:rsidP="006E51A6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728A" w:rsidRDefault="009D728A" w:rsidP="006E51A6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728A" w:rsidRDefault="009D728A" w:rsidP="006E51A6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728A" w:rsidRDefault="009D728A" w:rsidP="006E51A6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728A" w:rsidRDefault="009D728A" w:rsidP="006E51A6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728A" w:rsidRDefault="009D728A" w:rsidP="006E51A6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728A" w:rsidRDefault="009D728A" w:rsidP="00291BF3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728A" w:rsidRDefault="009D728A" w:rsidP="006E51A6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728A" w:rsidRDefault="009D728A" w:rsidP="006E51A6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728A" w:rsidRDefault="009D728A" w:rsidP="006E51A6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4"/>
        <w:tblW w:w="4928" w:type="dxa"/>
        <w:tblLook w:val="04A0" w:firstRow="1" w:lastRow="0" w:firstColumn="1" w:lastColumn="0" w:noHBand="0" w:noVBand="1"/>
      </w:tblPr>
      <w:tblGrid>
        <w:gridCol w:w="4928"/>
      </w:tblGrid>
      <w:tr w:rsidR="006E51A6" w:rsidRPr="009D728A" w:rsidTr="006E51A6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E51A6" w:rsidRPr="009D728A" w:rsidRDefault="006E51A6" w:rsidP="009D72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D728A">
              <w:rPr>
                <w:rFonts w:ascii="Times New Roman" w:hAnsi="Times New Roman" w:cs="Times New Roman"/>
                <w:b/>
                <w:sz w:val="26"/>
                <w:szCs w:val="26"/>
              </w:rPr>
              <w:t>О согласовании направления экономии средств стимулирования управы района Черемушки города Москвы на проведение мероприятий по благоустройству</w:t>
            </w:r>
            <w:r w:rsidRPr="009D728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в 2021 году</w:t>
            </w:r>
          </w:p>
        </w:tc>
      </w:tr>
    </w:tbl>
    <w:p w:rsidR="006E51A6" w:rsidRPr="009D728A" w:rsidRDefault="006E51A6" w:rsidP="009D72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E51A6" w:rsidRPr="009D728A" w:rsidRDefault="006E51A6" w:rsidP="009D72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D728A">
        <w:rPr>
          <w:rFonts w:ascii="Times New Roman" w:hAnsi="Times New Roman" w:cs="Times New Roman"/>
          <w:sz w:val="26"/>
          <w:szCs w:val="26"/>
        </w:rPr>
        <w:t xml:space="preserve">В соответствии с постановлением Правительства </w:t>
      </w:r>
      <w:r w:rsidR="00110678" w:rsidRPr="009D728A">
        <w:rPr>
          <w:rFonts w:ascii="Times New Roman" w:hAnsi="Times New Roman" w:cs="Times New Roman"/>
          <w:sz w:val="26"/>
          <w:szCs w:val="26"/>
        </w:rPr>
        <w:t xml:space="preserve">Москвы от 26 декабря 2012 года </w:t>
      </w:r>
      <w:r w:rsidRPr="009D728A">
        <w:rPr>
          <w:rFonts w:ascii="Times New Roman" w:hAnsi="Times New Roman" w:cs="Times New Roman"/>
          <w:sz w:val="26"/>
          <w:szCs w:val="26"/>
        </w:rPr>
        <w:t xml:space="preserve">№ 849-ПП «О стимулировании управ районов города Москвы», рассмотрев обращение управы района Черемушки города Москвы от 10.11.2021 года № ЧЕ-08-734/1, </w:t>
      </w:r>
    </w:p>
    <w:p w:rsidR="006E51A6" w:rsidRPr="009D728A" w:rsidRDefault="006E51A6" w:rsidP="009D72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D728A">
        <w:rPr>
          <w:rFonts w:ascii="Times New Roman" w:hAnsi="Times New Roman" w:cs="Times New Roman"/>
          <w:b/>
          <w:sz w:val="26"/>
          <w:szCs w:val="26"/>
        </w:rPr>
        <w:t>Совет депутатов муниципального округа Черемушки решил:</w:t>
      </w:r>
    </w:p>
    <w:p w:rsidR="006E51A6" w:rsidRPr="009D728A" w:rsidRDefault="006E51A6" w:rsidP="009D72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D728A">
        <w:rPr>
          <w:rFonts w:ascii="Times New Roman" w:hAnsi="Times New Roman" w:cs="Times New Roman"/>
          <w:sz w:val="26"/>
          <w:szCs w:val="26"/>
        </w:rPr>
        <w:t>1. Согласовать</w:t>
      </w:r>
      <w:r w:rsidR="00A74886">
        <w:rPr>
          <w:rFonts w:ascii="Times New Roman" w:hAnsi="Times New Roman" w:cs="Times New Roman"/>
          <w:sz w:val="26"/>
          <w:szCs w:val="26"/>
        </w:rPr>
        <w:t xml:space="preserve"> </w:t>
      </w:r>
      <w:r w:rsidRPr="009D728A">
        <w:rPr>
          <w:rFonts w:ascii="Times New Roman" w:hAnsi="Times New Roman" w:cs="Times New Roman"/>
          <w:sz w:val="26"/>
          <w:szCs w:val="26"/>
        </w:rPr>
        <w:t xml:space="preserve">предложенное управой района Черемушки направление средств </w:t>
      </w:r>
      <w:r w:rsidR="007B21FC" w:rsidRPr="009D728A">
        <w:rPr>
          <w:rFonts w:ascii="Times New Roman" w:hAnsi="Times New Roman" w:cs="Times New Roman"/>
          <w:sz w:val="26"/>
          <w:szCs w:val="26"/>
        </w:rPr>
        <w:t xml:space="preserve">экономии по программе </w:t>
      </w:r>
      <w:r w:rsidRPr="009D728A">
        <w:rPr>
          <w:rFonts w:ascii="Times New Roman" w:hAnsi="Times New Roman" w:cs="Times New Roman"/>
          <w:sz w:val="26"/>
          <w:szCs w:val="26"/>
        </w:rPr>
        <w:t>стимулирования управы района Черемушки города Москвы на проведение</w:t>
      </w:r>
      <w:r w:rsidR="007B21FC" w:rsidRPr="009D728A">
        <w:rPr>
          <w:rFonts w:ascii="Times New Roman" w:hAnsi="Times New Roman" w:cs="Times New Roman"/>
          <w:sz w:val="26"/>
          <w:szCs w:val="26"/>
        </w:rPr>
        <w:t xml:space="preserve"> следующ</w:t>
      </w:r>
      <w:r w:rsidR="00557813" w:rsidRPr="009D728A">
        <w:rPr>
          <w:rFonts w:ascii="Times New Roman" w:hAnsi="Times New Roman" w:cs="Times New Roman"/>
          <w:sz w:val="26"/>
          <w:szCs w:val="26"/>
        </w:rPr>
        <w:t>его</w:t>
      </w:r>
      <w:r w:rsidR="007B21FC" w:rsidRPr="009D728A">
        <w:rPr>
          <w:rFonts w:ascii="Times New Roman" w:hAnsi="Times New Roman" w:cs="Times New Roman"/>
          <w:sz w:val="26"/>
          <w:szCs w:val="26"/>
        </w:rPr>
        <w:t xml:space="preserve"> </w:t>
      </w:r>
      <w:r w:rsidRPr="009D728A">
        <w:rPr>
          <w:rFonts w:ascii="Times New Roman" w:hAnsi="Times New Roman" w:cs="Times New Roman"/>
          <w:sz w:val="26"/>
          <w:szCs w:val="26"/>
        </w:rPr>
        <w:t>мероприяти</w:t>
      </w:r>
      <w:r w:rsidR="00557813" w:rsidRPr="009D728A">
        <w:rPr>
          <w:rFonts w:ascii="Times New Roman" w:hAnsi="Times New Roman" w:cs="Times New Roman"/>
          <w:sz w:val="26"/>
          <w:szCs w:val="26"/>
        </w:rPr>
        <w:t>я</w:t>
      </w:r>
      <w:r w:rsidR="007B21FC" w:rsidRPr="009D728A">
        <w:rPr>
          <w:rFonts w:ascii="Times New Roman" w:hAnsi="Times New Roman" w:cs="Times New Roman"/>
          <w:sz w:val="26"/>
          <w:szCs w:val="26"/>
        </w:rPr>
        <w:t xml:space="preserve"> по благоустройству в 2021 году:</w:t>
      </w:r>
    </w:p>
    <w:p w:rsidR="00FF6C78" w:rsidRPr="00CA0555" w:rsidRDefault="007B21FC" w:rsidP="00CA05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D728A">
        <w:rPr>
          <w:rFonts w:ascii="Times New Roman" w:hAnsi="Times New Roman" w:cs="Times New Roman"/>
          <w:sz w:val="26"/>
          <w:szCs w:val="26"/>
        </w:rPr>
        <w:t>1.1</w:t>
      </w:r>
      <w:r w:rsidRPr="00A74886">
        <w:rPr>
          <w:rFonts w:ascii="Times New Roman" w:hAnsi="Times New Roman" w:cs="Times New Roman"/>
          <w:color w:val="FF0000"/>
          <w:sz w:val="26"/>
          <w:szCs w:val="26"/>
        </w:rPr>
        <w:t xml:space="preserve">. </w:t>
      </w:r>
      <w:r w:rsidR="00E84A00" w:rsidRPr="00CA0555">
        <w:rPr>
          <w:rFonts w:ascii="Times New Roman" w:hAnsi="Times New Roman" w:cs="Times New Roman"/>
          <w:sz w:val="26"/>
          <w:szCs w:val="26"/>
        </w:rPr>
        <w:t xml:space="preserve">Создание аварийного запаса </w:t>
      </w:r>
      <w:proofErr w:type="spellStart"/>
      <w:r w:rsidR="00E84A00" w:rsidRPr="00CA0555">
        <w:rPr>
          <w:rFonts w:ascii="Times New Roman" w:hAnsi="Times New Roman" w:cs="Times New Roman"/>
          <w:sz w:val="26"/>
          <w:szCs w:val="26"/>
        </w:rPr>
        <w:t>МАФов</w:t>
      </w:r>
      <w:proofErr w:type="spellEnd"/>
      <w:r w:rsidR="00186FE6" w:rsidRPr="00CA0555">
        <w:rPr>
          <w:rFonts w:ascii="Times New Roman" w:hAnsi="Times New Roman" w:cs="Times New Roman"/>
          <w:sz w:val="26"/>
          <w:szCs w:val="26"/>
        </w:rPr>
        <w:t xml:space="preserve"> </w:t>
      </w:r>
      <w:r w:rsidR="00F81D97">
        <w:rPr>
          <w:rFonts w:ascii="Times New Roman" w:hAnsi="Times New Roman" w:cs="Times New Roman"/>
          <w:sz w:val="26"/>
          <w:szCs w:val="26"/>
        </w:rPr>
        <w:t xml:space="preserve">на общую сумму </w:t>
      </w:r>
      <w:r w:rsidR="00F81D97" w:rsidRPr="00F81D97">
        <w:rPr>
          <w:rFonts w:ascii="Times New Roman" w:hAnsi="Times New Roman" w:cs="Times New Roman"/>
          <w:sz w:val="26"/>
          <w:szCs w:val="26"/>
        </w:rPr>
        <w:t>3</w:t>
      </w:r>
      <w:r w:rsidR="00EF0BCE">
        <w:rPr>
          <w:rFonts w:ascii="Times New Roman" w:hAnsi="Times New Roman" w:cs="Times New Roman"/>
          <w:sz w:val="26"/>
          <w:szCs w:val="26"/>
        </w:rPr>
        <w:t> </w:t>
      </w:r>
      <w:r w:rsidR="00F81D97" w:rsidRPr="00F81D97">
        <w:rPr>
          <w:rFonts w:ascii="Times New Roman" w:hAnsi="Times New Roman" w:cs="Times New Roman"/>
          <w:sz w:val="26"/>
          <w:szCs w:val="26"/>
        </w:rPr>
        <w:t>797</w:t>
      </w:r>
      <w:r w:rsidR="00EF0BCE">
        <w:rPr>
          <w:rFonts w:ascii="Times New Roman" w:hAnsi="Times New Roman" w:cs="Times New Roman"/>
          <w:sz w:val="26"/>
          <w:szCs w:val="26"/>
        </w:rPr>
        <w:t xml:space="preserve"> </w:t>
      </w:r>
      <w:r w:rsidR="00F81D97" w:rsidRPr="00F81D97">
        <w:rPr>
          <w:rFonts w:ascii="Times New Roman" w:hAnsi="Times New Roman" w:cs="Times New Roman"/>
          <w:sz w:val="26"/>
          <w:szCs w:val="26"/>
        </w:rPr>
        <w:t>350</w:t>
      </w:r>
      <w:r w:rsidR="00F81D97">
        <w:rPr>
          <w:rFonts w:ascii="Times New Roman" w:hAnsi="Times New Roman" w:cs="Times New Roman"/>
          <w:sz w:val="26"/>
          <w:szCs w:val="26"/>
        </w:rPr>
        <w:t xml:space="preserve"> (три миллиона семьсот девяносто семь рублей триста пятьдесят) рублей</w:t>
      </w:r>
      <w:r w:rsidR="00F81D97" w:rsidRPr="00F81D97">
        <w:rPr>
          <w:rFonts w:ascii="Times New Roman" w:hAnsi="Times New Roman" w:cs="Times New Roman"/>
          <w:sz w:val="26"/>
          <w:szCs w:val="26"/>
        </w:rPr>
        <w:t>,</w:t>
      </w:r>
      <w:r w:rsidR="00F81D97">
        <w:rPr>
          <w:rFonts w:ascii="Times New Roman" w:hAnsi="Times New Roman" w:cs="Times New Roman"/>
          <w:sz w:val="26"/>
          <w:szCs w:val="26"/>
        </w:rPr>
        <w:t xml:space="preserve"> </w:t>
      </w:r>
      <w:r w:rsidR="00F81D97" w:rsidRPr="00F81D97">
        <w:rPr>
          <w:rFonts w:ascii="Times New Roman" w:hAnsi="Times New Roman" w:cs="Times New Roman"/>
          <w:sz w:val="26"/>
          <w:szCs w:val="26"/>
        </w:rPr>
        <w:t>00</w:t>
      </w:r>
      <w:r w:rsidR="00F81D97">
        <w:rPr>
          <w:rFonts w:ascii="Times New Roman" w:hAnsi="Times New Roman" w:cs="Times New Roman"/>
          <w:sz w:val="26"/>
          <w:szCs w:val="26"/>
        </w:rPr>
        <w:t xml:space="preserve"> копеек </w:t>
      </w:r>
      <w:r w:rsidR="00186FE6" w:rsidRPr="00CA0555">
        <w:rPr>
          <w:rFonts w:ascii="Times New Roman" w:hAnsi="Times New Roman" w:cs="Times New Roman"/>
          <w:sz w:val="26"/>
          <w:szCs w:val="26"/>
        </w:rPr>
        <w:t>согласно приложени</w:t>
      </w:r>
      <w:r w:rsidR="00E84A00" w:rsidRPr="00CA0555">
        <w:rPr>
          <w:rFonts w:ascii="Times New Roman" w:hAnsi="Times New Roman" w:cs="Times New Roman"/>
          <w:sz w:val="26"/>
          <w:szCs w:val="26"/>
        </w:rPr>
        <w:t>ю</w:t>
      </w:r>
      <w:r w:rsidR="00186FE6" w:rsidRPr="00CA0555">
        <w:rPr>
          <w:rFonts w:ascii="Times New Roman" w:hAnsi="Times New Roman" w:cs="Times New Roman"/>
          <w:sz w:val="26"/>
          <w:szCs w:val="26"/>
        </w:rPr>
        <w:t xml:space="preserve"> к настоящему решению</w:t>
      </w:r>
      <w:r w:rsidR="00CA0555" w:rsidRPr="00CA0555">
        <w:rPr>
          <w:rFonts w:ascii="Times New Roman" w:hAnsi="Times New Roman" w:cs="Times New Roman"/>
          <w:sz w:val="26"/>
          <w:szCs w:val="26"/>
        </w:rPr>
        <w:t>.</w:t>
      </w:r>
    </w:p>
    <w:p w:rsidR="006E51A6" w:rsidRPr="009D728A" w:rsidRDefault="006E51A6" w:rsidP="009D72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D728A">
        <w:rPr>
          <w:rFonts w:ascii="Times New Roman" w:hAnsi="Times New Roman" w:cs="Times New Roman"/>
          <w:sz w:val="26"/>
          <w:szCs w:val="26"/>
        </w:rPr>
        <w:t xml:space="preserve">2. Опубликовать настоящее решение в бюллетене «Муниципальный вестник района Черемушки» и разместить на официальном сайте муниципального округа Черемушки в информационно-телекоммуникационной сети «Интернет» </w:t>
      </w:r>
      <w:hyperlink r:id="rId4" w:history="1">
        <w:r w:rsidRPr="009D728A">
          <w:rPr>
            <w:rStyle w:val="a3"/>
            <w:rFonts w:ascii="Times New Roman" w:eastAsia="Times New Roman" w:hAnsi="Times New Roman" w:cs="Times New Roman"/>
            <w:sz w:val="26"/>
            <w:szCs w:val="26"/>
          </w:rPr>
          <w:t>www.</w:t>
        </w:r>
        <w:r w:rsidRPr="009D728A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/>
          </w:rPr>
          <w:t>mcherem</w:t>
        </w:r>
        <w:r w:rsidRPr="009D728A">
          <w:rPr>
            <w:rStyle w:val="a3"/>
            <w:rFonts w:ascii="Times New Roman" w:eastAsia="Times New Roman" w:hAnsi="Times New Roman" w:cs="Times New Roman"/>
            <w:sz w:val="26"/>
            <w:szCs w:val="26"/>
          </w:rPr>
          <w:t>.</w:t>
        </w:r>
        <w:r w:rsidRPr="009D728A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/>
          </w:rPr>
          <w:t>ru</w:t>
        </w:r>
      </w:hyperlink>
      <w:r w:rsidRPr="009D728A">
        <w:rPr>
          <w:rFonts w:ascii="Times New Roman" w:hAnsi="Times New Roman" w:cs="Times New Roman"/>
          <w:sz w:val="26"/>
          <w:szCs w:val="26"/>
        </w:rPr>
        <w:t>.</w:t>
      </w:r>
    </w:p>
    <w:p w:rsidR="006E51A6" w:rsidRPr="009D728A" w:rsidRDefault="006E51A6" w:rsidP="009D72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D728A">
        <w:rPr>
          <w:rFonts w:ascii="Times New Roman" w:hAnsi="Times New Roman" w:cs="Times New Roman"/>
          <w:sz w:val="26"/>
          <w:szCs w:val="26"/>
        </w:rPr>
        <w:t>3. Направить копию настоящего решения в управу района Черемушки города Москвы, в префектуру Юго-Западного административного округа города Москвы, Черемушкинскую межрайонную прокуратуру города Москвы и Департамент территориальных органов исполнительной власти города Москвы.</w:t>
      </w:r>
    </w:p>
    <w:p w:rsidR="006E51A6" w:rsidRPr="009D728A" w:rsidRDefault="00E84A00" w:rsidP="009D72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D728A">
        <w:rPr>
          <w:rFonts w:ascii="Times New Roman" w:hAnsi="Times New Roman" w:cs="Times New Roman"/>
          <w:sz w:val="26"/>
          <w:szCs w:val="26"/>
        </w:rPr>
        <w:t>4</w:t>
      </w:r>
      <w:r w:rsidR="006E51A6" w:rsidRPr="009D728A">
        <w:rPr>
          <w:rFonts w:ascii="Times New Roman" w:hAnsi="Times New Roman" w:cs="Times New Roman"/>
          <w:sz w:val="26"/>
          <w:szCs w:val="26"/>
        </w:rPr>
        <w:t>. Контроль за выполнением настоящего решения возложить на главу муниципального округа Минаеву Е.В.</w:t>
      </w:r>
    </w:p>
    <w:p w:rsidR="006E51A6" w:rsidRPr="009D728A" w:rsidRDefault="006E51A6" w:rsidP="009D72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E51A6" w:rsidRPr="009D728A" w:rsidRDefault="006E51A6" w:rsidP="009D728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D728A">
        <w:rPr>
          <w:rFonts w:ascii="Times New Roman" w:hAnsi="Times New Roman" w:cs="Times New Roman"/>
          <w:b/>
          <w:sz w:val="26"/>
          <w:szCs w:val="26"/>
        </w:rPr>
        <w:t xml:space="preserve">Глава муниципального </w:t>
      </w:r>
    </w:p>
    <w:p w:rsidR="006E51A6" w:rsidRPr="009D728A" w:rsidRDefault="006E51A6" w:rsidP="009D728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D728A">
        <w:rPr>
          <w:rFonts w:ascii="Times New Roman" w:hAnsi="Times New Roman" w:cs="Times New Roman"/>
          <w:b/>
          <w:sz w:val="26"/>
          <w:szCs w:val="26"/>
        </w:rPr>
        <w:t xml:space="preserve">округа Черемушки               </w:t>
      </w:r>
      <w:r w:rsidR="00345EDA" w:rsidRPr="009D728A">
        <w:rPr>
          <w:rFonts w:ascii="Times New Roman" w:hAnsi="Times New Roman" w:cs="Times New Roman"/>
          <w:b/>
          <w:sz w:val="26"/>
          <w:szCs w:val="26"/>
        </w:rPr>
        <w:t xml:space="preserve">                </w:t>
      </w:r>
      <w:r w:rsidRPr="009D728A">
        <w:rPr>
          <w:rFonts w:ascii="Times New Roman" w:hAnsi="Times New Roman" w:cs="Times New Roman"/>
          <w:b/>
          <w:sz w:val="26"/>
          <w:szCs w:val="26"/>
        </w:rPr>
        <w:t xml:space="preserve">                                 </w:t>
      </w:r>
      <w:r w:rsidR="00A74886">
        <w:rPr>
          <w:rFonts w:ascii="Times New Roman" w:hAnsi="Times New Roman" w:cs="Times New Roman"/>
          <w:b/>
          <w:sz w:val="26"/>
          <w:szCs w:val="26"/>
        </w:rPr>
        <w:t xml:space="preserve">            </w:t>
      </w:r>
      <w:r w:rsidRPr="009D728A">
        <w:rPr>
          <w:rFonts w:ascii="Times New Roman" w:hAnsi="Times New Roman" w:cs="Times New Roman"/>
          <w:b/>
          <w:sz w:val="26"/>
          <w:szCs w:val="26"/>
        </w:rPr>
        <w:t xml:space="preserve">      Е.В. Минаева</w:t>
      </w:r>
    </w:p>
    <w:p w:rsidR="00186FE6" w:rsidRDefault="00186FE6" w:rsidP="006E51A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3072" w:rsidRDefault="00613072" w:rsidP="008A20B3">
      <w:pPr>
        <w:pStyle w:val="a5"/>
        <w:spacing w:line="240" w:lineRule="auto"/>
        <w:ind w:left="637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lang w:eastAsia="ru-RU"/>
        </w:rPr>
        <w:br/>
        <w:t>к решению Совета депутатов</w:t>
      </w:r>
      <w:r>
        <w:rPr>
          <w:rFonts w:ascii="Times New Roman" w:eastAsia="Times New Roman" w:hAnsi="Times New Roman" w:cs="Times New Roman"/>
          <w:color w:val="000000"/>
          <w:lang w:eastAsia="ru-RU"/>
        </w:rPr>
        <w:br/>
        <w:t>м</w:t>
      </w:r>
      <w:r w:rsidR="00110678">
        <w:rPr>
          <w:rFonts w:ascii="Times New Roman" w:eastAsia="Times New Roman" w:hAnsi="Times New Roman" w:cs="Times New Roman"/>
          <w:color w:val="000000"/>
          <w:lang w:eastAsia="ru-RU"/>
        </w:rPr>
        <w:t xml:space="preserve">униципального округа Черемушки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от 17.11.2021</w:t>
      </w:r>
      <w:r w:rsidR="0011067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года № 51/</w:t>
      </w:r>
      <w:r w:rsidR="009D728A">
        <w:rPr>
          <w:rFonts w:ascii="Times New Roman" w:eastAsia="Times New Roman" w:hAnsi="Times New Roman" w:cs="Times New Roman"/>
          <w:color w:val="000000"/>
          <w:lang w:eastAsia="ru-RU"/>
        </w:rPr>
        <w:t>2</w:t>
      </w:r>
    </w:p>
    <w:p w:rsidR="00095271" w:rsidRDefault="00095271" w:rsidP="0061307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6FE6" w:rsidRDefault="00186FE6" w:rsidP="00613072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Описательная часть 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мероприятий по благоустройству дворовых территорий района Черемушки города Москвы за счет средств </w:t>
      </w:r>
      <w:r w:rsidR="0061307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экономии по программе </w:t>
      </w:r>
      <w:proofErr w:type="gramStart"/>
      <w:r w:rsidR="0061307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тимулировани</w:t>
      </w:r>
      <w:r w:rsidR="0061307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на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2021 год</w:t>
      </w:r>
    </w:p>
    <w:p w:rsidR="00EF0BCE" w:rsidRDefault="00EF0BCE" w:rsidP="0061307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BCE" w:rsidRDefault="00EF0BCE" w:rsidP="0061307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0626" w:type="dxa"/>
        <w:tblInd w:w="-781" w:type="dxa"/>
        <w:tblCellMar>
          <w:top w:w="19" w:type="dxa"/>
          <w:left w:w="10" w:type="dxa"/>
          <w:right w:w="26" w:type="dxa"/>
        </w:tblCellMar>
        <w:tblLook w:val="04A0" w:firstRow="1" w:lastRow="0" w:firstColumn="1" w:lastColumn="0" w:noHBand="0" w:noVBand="1"/>
      </w:tblPr>
      <w:tblGrid>
        <w:gridCol w:w="2016"/>
        <w:gridCol w:w="2704"/>
        <w:gridCol w:w="899"/>
        <w:gridCol w:w="441"/>
        <w:gridCol w:w="102"/>
        <w:gridCol w:w="517"/>
        <w:gridCol w:w="628"/>
        <w:gridCol w:w="50"/>
        <w:gridCol w:w="1725"/>
        <w:gridCol w:w="164"/>
        <w:gridCol w:w="1380"/>
      </w:tblGrid>
      <w:tr w:rsidR="00FF6C78" w:rsidRPr="00985BF9" w:rsidTr="000379D8">
        <w:trPr>
          <w:trHeight w:val="305"/>
        </w:trPr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hideMark/>
          </w:tcPr>
          <w:p w:rsidR="00985BF9" w:rsidRPr="00EF0BCE" w:rsidRDefault="00985BF9">
            <w:pPr>
              <w:spacing w:after="0" w:line="240" w:lineRule="auto"/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BC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Изображение</w:t>
            </w: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hideMark/>
          </w:tcPr>
          <w:p w:rsidR="00985BF9" w:rsidRPr="00EF0BCE" w:rsidRDefault="00985BF9" w:rsidP="00FF6C78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BC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Наименование изделия</w:t>
            </w:r>
            <w:r w:rsidR="00FF6C78" w:rsidRPr="00EF0BC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и характеристики</w:t>
            </w:r>
          </w:p>
        </w:tc>
        <w:tc>
          <w:tcPr>
            <w:tcW w:w="14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hideMark/>
          </w:tcPr>
          <w:p w:rsidR="00985BF9" w:rsidRPr="00EF0BCE" w:rsidRDefault="00985BF9">
            <w:pPr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BC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Размеры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hideMark/>
          </w:tcPr>
          <w:p w:rsidR="00985BF9" w:rsidRPr="00EF0BCE" w:rsidRDefault="00985BF9">
            <w:pPr>
              <w:spacing w:after="0" w:line="240" w:lineRule="auto"/>
              <w:ind w:lef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BC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hideMark/>
          </w:tcPr>
          <w:p w:rsidR="00985BF9" w:rsidRPr="00EF0BCE" w:rsidRDefault="00985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BC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Кол</w:t>
            </w:r>
            <w:r w:rsidR="00EF0BC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-</w:t>
            </w:r>
            <w:r w:rsidRPr="00EF0BC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во</w:t>
            </w:r>
          </w:p>
        </w:tc>
        <w:tc>
          <w:tcPr>
            <w:tcW w:w="17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hideMark/>
          </w:tcPr>
          <w:p w:rsidR="00985BF9" w:rsidRPr="00EF0BCE" w:rsidRDefault="00985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BC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Стоимость оборудования</w:t>
            </w:r>
          </w:p>
        </w:tc>
        <w:tc>
          <w:tcPr>
            <w:tcW w:w="1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hideMark/>
          </w:tcPr>
          <w:p w:rsidR="00985BF9" w:rsidRPr="00EF0BCE" w:rsidRDefault="00985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BC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Всего за оборудование</w:t>
            </w:r>
          </w:p>
        </w:tc>
      </w:tr>
      <w:tr w:rsidR="00FF6C78" w:rsidRPr="00985BF9" w:rsidTr="000379D8">
        <w:trPr>
          <w:trHeight w:val="2045"/>
        </w:trPr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5BF9" w:rsidRPr="00EF0BCE" w:rsidRDefault="00985BF9">
            <w:pPr>
              <w:spacing w:after="0" w:line="240" w:lineRule="auto"/>
            </w:pPr>
            <w:r w:rsidRPr="00EF0BCE">
              <w:rPr>
                <w:noProof/>
              </w:rPr>
              <w:t xml:space="preserve"> </w:t>
            </w:r>
            <w:r w:rsidR="00F064D8" w:rsidRPr="00EF0BCE">
              <w:rPr>
                <w:noProof/>
              </w:rPr>
              <w:drawing>
                <wp:inline distT="0" distB="0" distL="0" distR="0" wp14:anchorId="7076084F" wp14:editId="7B29B3E2">
                  <wp:extent cx="883920" cy="965253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89" cy="97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F064D8" w:rsidP="00CA0555">
            <w:pPr>
              <w:spacing w:after="0" w:line="240" w:lineRule="auto"/>
              <w:ind w:left="18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hAnsi="Times New Roman" w:cs="Times New Roman"/>
              </w:rPr>
              <w:t>Бетонная урна с фактурой мрамор-</w:t>
            </w:r>
            <w:proofErr w:type="spellStart"/>
            <w:r w:rsidRPr="00EF0BCE">
              <w:rPr>
                <w:rFonts w:ascii="Times New Roman" w:hAnsi="Times New Roman" w:cs="Times New Roman"/>
              </w:rPr>
              <w:t>шахм</w:t>
            </w:r>
            <w:r w:rsidR="00DA0E09" w:rsidRPr="00EF0BCE">
              <w:rPr>
                <w:rFonts w:ascii="Times New Roman" w:hAnsi="Times New Roman" w:cs="Times New Roman"/>
              </w:rPr>
              <w:t>о</w:t>
            </w:r>
            <w:r w:rsidRPr="00EF0BCE">
              <w:rPr>
                <w:rFonts w:ascii="Times New Roman" w:hAnsi="Times New Roman" w:cs="Times New Roman"/>
              </w:rPr>
              <w:t>тка</w:t>
            </w:r>
            <w:proofErr w:type="spellEnd"/>
            <w:r w:rsidRPr="00EF0BCE">
              <w:rPr>
                <w:rFonts w:ascii="Times New Roman" w:hAnsi="Times New Roman" w:cs="Times New Roman"/>
              </w:rPr>
              <w:t xml:space="preserve"> с металлической вставкой</w:t>
            </w:r>
            <w:r w:rsidR="00CA0555" w:rsidRPr="00EF0BCE">
              <w:rPr>
                <w:rFonts w:ascii="Times New Roman" w:hAnsi="Times New Roman" w:cs="Times New Roman"/>
              </w:rPr>
              <w:t xml:space="preserve"> Марка бетона М600</w:t>
            </w:r>
          </w:p>
        </w:tc>
        <w:tc>
          <w:tcPr>
            <w:tcW w:w="14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85BF9" w:rsidRPr="00EF0BCE" w:rsidRDefault="00DA0E09" w:rsidP="00CA0555">
            <w:pPr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hAnsi="Times New Roman" w:cs="Times New Roman"/>
              </w:rPr>
              <w:t>430х600</w:t>
            </w:r>
          </w:p>
          <w:p w:rsidR="00DA0E09" w:rsidRPr="00EF0BCE" w:rsidRDefault="00DA0E09" w:rsidP="00CA0555">
            <w:pPr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985BF9" w:rsidP="00CA0555">
            <w:pPr>
              <w:spacing w:after="0" w:line="240" w:lineRule="auto"/>
              <w:ind w:left="19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F0BCE">
              <w:rPr>
                <w:rFonts w:ascii="Times New Roman" w:eastAsia="Arial" w:hAnsi="Times New Roman" w:cs="Times New Roman"/>
              </w:rPr>
              <w:t>шт</w:t>
            </w:r>
            <w:proofErr w:type="spellEnd"/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985BF9" w:rsidP="00CA0555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eastAsia="Arial" w:hAnsi="Times New Roman" w:cs="Times New Roman"/>
              </w:rPr>
              <w:t>100</w:t>
            </w:r>
          </w:p>
        </w:tc>
        <w:tc>
          <w:tcPr>
            <w:tcW w:w="17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85BF9" w:rsidRPr="00EF0BCE" w:rsidRDefault="00DA0E09" w:rsidP="00CA0555">
            <w:pPr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hAnsi="Times New Roman" w:cs="Times New Roman"/>
              </w:rPr>
              <w:t>6 680,00</w:t>
            </w:r>
          </w:p>
        </w:tc>
        <w:tc>
          <w:tcPr>
            <w:tcW w:w="1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85BF9" w:rsidRPr="00EF0BCE" w:rsidRDefault="00DA0E09" w:rsidP="00CA0555">
            <w:pPr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hAnsi="Times New Roman" w:cs="Times New Roman"/>
              </w:rPr>
              <w:t>668 000, 00</w:t>
            </w:r>
          </w:p>
        </w:tc>
      </w:tr>
      <w:tr w:rsidR="00FF6C78" w:rsidRPr="00985BF9" w:rsidTr="000379D8">
        <w:trPr>
          <w:trHeight w:val="2045"/>
        </w:trPr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5BF9" w:rsidRPr="00EF0BCE" w:rsidRDefault="00985BF9">
            <w:pPr>
              <w:spacing w:after="0" w:line="240" w:lineRule="auto"/>
            </w:pPr>
            <w:r w:rsidRPr="00EF0BCE">
              <w:rPr>
                <w:noProof/>
              </w:rPr>
              <w:drawing>
                <wp:inline distT="0" distB="0" distL="0" distR="0" wp14:anchorId="09E6E89B" wp14:editId="7A762D64">
                  <wp:extent cx="1257300" cy="100429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42" cy="101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985BF9" w:rsidP="00CA0555">
            <w:pPr>
              <w:spacing w:after="0" w:line="240" w:lineRule="auto"/>
              <w:ind w:left="18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hAnsi="Times New Roman" w:cs="Times New Roman"/>
              </w:rPr>
              <w:t>Эко-скамья парковая (со спинкой) полимер-песчаный композит 2м</w:t>
            </w:r>
          </w:p>
        </w:tc>
        <w:tc>
          <w:tcPr>
            <w:tcW w:w="14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85BF9" w:rsidRPr="00EF0BCE" w:rsidRDefault="00985BF9" w:rsidP="00CA0555">
            <w:pPr>
              <w:spacing w:after="0" w:line="240" w:lineRule="auto"/>
              <w:ind w:left="78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hAnsi="Times New Roman" w:cs="Times New Roman"/>
              </w:rPr>
              <w:t>2000х760х820</w:t>
            </w:r>
          </w:p>
          <w:p w:rsidR="00985BF9" w:rsidRPr="00EF0BCE" w:rsidRDefault="00985BF9" w:rsidP="00CA0555">
            <w:pPr>
              <w:spacing w:after="0" w:line="240" w:lineRule="auto"/>
              <w:ind w:left="78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hAnsi="Times New Roman" w:cs="Times New Roman"/>
              </w:rPr>
              <w:t xml:space="preserve">Высота </w:t>
            </w:r>
            <w:proofErr w:type="gramStart"/>
            <w:r w:rsidRPr="00EF0BCE">
              <w:rPr>
                <w:rFonts w:ascii="Times New Roman" w:hAnsi="Times New Roman" w:cs="Times New Roman"/>
              </w:rPr>
              <w:t>сиденья  470</w:t>
            </w:r>
            <w:proofErr w:type="gramEnd"/>
          </w:p>
          <w:p w:rsidR="00985BF9" w:rsidRPr="00EF0BCE" w:rsidRDefault="00985BF9" w:rsidP="00CA0555">
            <w:pPr>
              <w:spacing w:after="0" w:line="240" w:lineRule="auto"/>
              <w:ind w:left="78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hAnsi="Times New Roman" w:cs="Times New Roman"/>
              </w:rPr>
              <w:t>Вес 158 кг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985BF9" w:rsidP="00CA0555">
            <w:pPr>
              <w:spacing w:after="0" w:line="240" w:lineRule="auto"/>
              <w:ind w:left="19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F0BCE">
              <w:rPr>
                <w:rFonts w:ascii="Times New Roman" w:eastAsia="Arial" w:hAnsi="Times New Roman" w:cs="Times New Roman"/>
              </w:rPr>
              <w:t>шт</w:t>
            </w:r>
            <w:proofErr w:type="spellEnd"/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985BF9" w:rsidP="00CA0555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eastAsia="Arial" w:hAnsi="Times New Roman" w:cs="Times New Roman"/>
              </w:rPr>
              <w:t>100</w:t>
            </w:r>
          </w:p>
        </w:tc>
        <w:tc>
          <w:tcPr>
            <w:tcW w:w="17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85BF9" w:rsidRPr="00EF0BCE" w:rsidRDefault="00985BF9" w:rsidP="00CA055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hAnsi="Times New Roman" w:cs="Times New Roman"/>
              </w:rPr>
              <w:t>19</w:t>
            </w:r>
            <w:r w:rsidR="00205BEE" w:rsidRPr="00EF0BCE">
              <w:rPr>
                <w:rFonts w:ascii="Times New Roman" w:hAnsi="Times New Roman" w:cs="Times New Roman"/>
              </w:rPr>
              <w:t xml:space="preserve"> </w:t>
            </w:r>
            <w:r w:rsidRPr="00EF0BCE">
              <w:rPr>
                <w:rFonts w:ascii="Times New Roman" w:hAnsi="Times New Roman" w:cs="Times New Roman"/>
              </w:rPr>
              <w:t>900,00</w:t>
            </w:r>
          </w:p>
        </w:tc>
        <w:tc>
          <w:tcPr>
            <w:tcW w:w="1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85BF9" w:rsidRPr="00EF0BCE" w:rsidRDefault="00985BF9" w:rsidP="00CA055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hAnsi="Times New Roman" w:cs="Times New Roman"/>
              </w:rPr>
              <w:t xml:space="preserve">1 990 000,00 </w:t>
            </w:r>
          </w:p>
        </w:tc>
      </w:tr>
      <w:tr w:rsidR="00FF6C78" w:rsidRPr="00985BF9" w:rsidTr="000379D8">
        <w:trPr>
          <w:trHeight w:val="2045"/>
        </w:trPr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5BF9" w:rsidRPr="00EF0BCE" w:rsidRDefault="009A4795">
            <w:pPr>
              <w:spacing w:after="0" w:line="240" w:lineRule="auto"/>
            </w:pPr>
            <w:r w:rsidRPr="00EF0BCE">
              <w:rPr>
                <w:noProof/>
              </w:rPr>
              <w:drawing>
                <wp:inline distT="0" distB="0" distL="0" distR="0" wp14:anchorId="33CB31D0" wp14:editId="1542D9E6">
                  <wp:extent cx="1001374" cy="739140"/>
                  <wp:effectExtent l="0" t="0" r="889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058" cy="74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441F16" w:rsidP="00CA0555">
            <w:pPr>
              <w:spacing w:after="0" w:line="240" w:lineRule="auto"/>
              <w:ind w:left="18"/>
              <w:jc w:val="both"/>
              <w:rPr>
                <w:rFonts w:ascii="Times New Roman" w:eastAsia="Arial" w:hAnsi="Times New Roman" w:cs="Times New Roman"/>
              </w:rPr>
            </w:pPr>
            <w:r w:rsidRPr="00EF0BCE">
              <w:rPr>
                <w:rFonts w:ascii="Times New Roman" w:eastAsia="Arial" w:hAnsi="Times New Roman" w:cs="Times New Roman"/>
              </w:rPr>
              <w:t xml:space="preserve">Двойные качели Н2.5 с </w:t>
            </w:r>
            <w:r w:rsidR="00985BF9" w:rsidRPr="00EF0BCE">
              <w:rPr>
                <w:rFonts w:ascii="Times New Roman" w:eastAsia="Arial" w:hAnsi="Times New Roman" w:cs="Times New Roman"/>
              </w:rPr>
              <w:t>Подвес</w:t>
            </w:r>
            <w:r w:rsidRPr="00EF0BCE">
              <w:rPr>
                <w:rFonts w:ascii="Times New Roman" w:eastAsia="Arial" w:hAnsi="Times New Roman" w:cs="Times New Roman"/>
              </w:rPr>
              <w:t>ом</w:t>
            </w:r>
            <w:r w:rsidR="00985BF9" w:rsidRPr="00EF0BCE">
              <w:rPr>
                <w:rFonts w:ascii="Times New Roman" w:eastAsia="Arial" w:hAnsi="Times New Roman" w:cs="Times New Roman"/>
              </w:rPr>
              <w:t xml:space="preserve"> "Гнездо"</w:t>
            </w:r>
            <w:r w:rsidR="007F001B" w:rsidRPr="00EF0BCE">
              <w:rPr>
                <w:rFonts w:ascii="Times New Roman" w:eastAsia="Arial" w:hAnsi="Times New Roman" w:cs="Times New Roman"/>
              </w:rPr>
              <w:t xml:space="preserve"> Д100</w:t>
            </w:r>
            <w:r w:rsidR="009A4795" w:rsidRPr="00EF0BCE">
              <w:rPr>
                <w:rFonts w:ascii="Times New Roman" w:eastAsia="Arial" w:hAnsi="Times New Roman" w:cs="Times New Roman"/>
              </w:rPr>
              <w:t xml:space="preserve"> </w:t>
            </w:r>
          </w:p>
          <w:p w:rsidR="00280C42" w:rsidRPr="00EF0BCE" w:rsidRDefault="00FF6C78" w:rsidP="00CA0555">
            <w:pPr>
              <w:spacing w:after="0" w:line="240" w:lineRule="auto"/>
              <w:ind w:left="18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hAnsi="Times New Roman" w:cs="Times New Roman"/>
              </w:rPr>
              <w:t xml:space="preserve">качели с А-образной рамой   высотой в 2,5 метра со столбами из пропитанной сосновой древесины, твёрдой древесины или </w:t>
            </w:r>
            <w:proofErr w:type="spellStart"/>
            <w:r w:rsidRPr="00EF0BCE">
              <w:rPr>
                <w:rFonts w:ascii="Times New Roman" w:hAnsi="Times New Roman" w:cs="Times New Roman"/>
              </w:rPr>
              <w:t>горячеоцинкованной</w:t>
            </w:r>
            <w:proofErr w:type="spellEnd"/>
            <w:r w:rsidRPr="00EF0BCE">
              <w:rPr>
                <w:rFonts w:ascii="Times New Roman" w:hAnsi="Times New Roman" w:cs="Times New Roman"/>
              </w:rPr>
              <w:t xml:space="preserve"> стали. Сиденья «Гнездо» диаметром 100 см </w:t>
            </w:r>
          </w:p>
          <w:p w:rsidR="00696B62" w:rsidRPr="00EF0BCE" w:rsidRDefault="00696B62" w:rsidP="00280C42">
            <w:pPr>
              <w:spacing w:after="0" w:line="240" w:lineRule="auto"/>
              <w:ind w:left="18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hAnsi="Times New Roman" w:cs="Times New Roman"/>
              </w:rPr>
              <w:t xml:space="preserve">Канаты изготовлены из </w:t>
            </w:r>
            <w:proofErr w:type="spellStart"/>
            <w:r w:rsidRPr="00EF0BCE">
              <w:rPr>
                <w:rFonts w:ascii="Times New Roman" w:hAnsi="Times New Roman" w:cs="Times New Roman"/>
              </w:rPr>
              <w:t>УФстабилизированного</w:t>
            </w:r>
            <w:proofErr w:type="spellEnd"/>
            <w:r w:rsidRPr="00EF0BCE">
              <w:rPr>
                <w:rFonts w:ascii="Times New Roman" w:hAnsi="Times New Roman" w:cs="Times New Roman"/>
              </w:rPr>
              <w:t xml:space="preserve"> полиамида с внутренним усилением стального троса. Канат подвергается индукционной обработке для создания прочного соединения между сталью и веревкой, что обеспечивает хорошую </w:t>
            </w:r>
            <w:proofErr w:type="gramStart"/>
            <w:r w:rsidRPr="00EF0BCE">
              <w:rPr>
                <w:rFonts w:ascii="Times New Roman" w:hAnsi="Times New Roman" w:cs="Times New Roman"/>
              </w:rPr>
              <w:t>износостойкость..</w:t>
            </w:r>
            <w:proofErr w:type="gramEnd"/>
          </w:p>
          <w:p w:rsidR="00280C42" w:rsidRPr="00EF0BCE" w:rsidRDefault="00280C42" w:rsidP="00280C42">
            <w:pPr>
              <w:spacing w:after="0" w:line="240" w:lineRule="auto"/>
              <w:ind w:left="18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hAnsi="Times New Roman" w:cs="Times New Roman"/>
              </w:rPr>
              <w:t>Возрастная группа 4+</w:t>
            </w:r>
          </w:p>
          <w:p w:rsidR="00FF6C78" w:rsidRPr="00EF0BCE" w:rsidRDefault="00280C42" w:rsidP="00696B62">
            <w:pPr>
              <w:spacing w:after="0" w:line="240" w:lineRule="auto"/>
              <w:ind w:left="18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hAnsi="Times New Roman" w:cs="Times New Roman"/>
              </w:rPr>
              <w:t>Игровая вместимость 6</w:t>
            </w:r>
          </w:p>
        </w:tc>
        <w:tc>
          <w:tcPr>
            <w:tcW w:w="14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280C42" w:rsidP="00CA055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eastAsia="Arial" w:hAnsi="Times New Roman" w:cs="Times New Roman"/>
              </w:rPr>
              <w:t xml:space="preserve">Размеры сиденья </w:t>
            </w:r>
            <w:proofErr w:type="spellStart"/>
            <w:r w:rsidRPr="00EF0BCE">
              <w:rPr>
                <w:rFonts w:ascii="Times New Roman" w:eastAsia="Arial" w:hAnsi="Times New Roman" w:cs="Times New Roman"/>
              </w:rPr>
              <w:t>ДхШхВ</w:t>
            </w:r>
            <w:proofErr w:type="spellEnd"/>
            <w:r w:rsidRPr="00EF0BCE">
              <w:rPr>
                <w:rFonts w:ascii="Times New Roman" w:eastAsia="Arial" w:hAnsi="Times New Roman" w:cs="Times New Roman"/>
              </w:rPr>
              <w:t xml:space="preserve"> 192x106x0 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985BF9" w:rsidP="00CA0555">
            <w:pPr>
              <w:spacing w:after="0" w:line="240" w:lineRule="auto"/>
              <w:ind w:left="19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eastAsia="Arial" w:hAnsi="Times New Roman" w:cs="Times New Roman"/>
              </w:rPr>
              <w:t>шт</w:t>
            </w:r>
            <w:r w:rsidR="00525708">
              <w:rPr>
                <w:rFonts w:ascii="Times New Roman" w:eastAsia="Arial" w:hAnsi="Times New Roman" w:cs="Times New Roman"/>
              </w:rPr>
              <w:t>.</w:t>
            </w:r>
            <w:bookmarkStart w:id="0" w:name="_GoBack"/>
            <w:bookmarkEnd w:id="0"/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985BF9" w:rsidP="00CA0555">
            <w:pPr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eastAsia="Arial" w:hAnsi="Times New Roman" w:cs="Times New Roman"/>
              </w:rPr>
              <w:t>4</w:t>
            </w:r>
          </w:p>
        </w:tc>
        <w:tc>
          <w:tcPr>
            <w:tcW w:w="17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85BF9" w:rsidRPr="00EF0BCE" w:rsidRDefault="00197666" w:rsidP="00CA0555">
            <w:pPr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hAnsi="Times New Roman" w:cs="Times New Roman"/>
              </w:rPr>
              <w:t>173 000,00</w:t>
            </w:r>
          </w:p>
        </w:tc>
        <w:tc>
          <w:tcPr>
            <w:tcW w:w="1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85BF9" w:rsidRPr="00EF0BCE" w:rsidRDefault="00197666" w:rsidP="00CA055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hAnsi="Times New Roman" w:cs="Times New Roman"/>
              </w:rPr>
              <w:t xml:space="preserve"> 692 000,00</w:t>
            </w:r>
          </w:p>
        </w:tc>
      </w:tr>
      <w:tr w:rsidR="00FF6C78" w:rsidRPr="00985BF9" w:rsidTr="000379D8">
        <w:trPr>
          <w:trHeight w:val="2045"/>
        </w:trPr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5BF9" w:rsidRPr="00EF0BCE" w:rsidRDefault="00985BF9">
            <w:pPr>
              <w:spacing w:after="0" w:line="240" w:lineRule="auto"/>
            </w:pPr>
            <w:r w:rsidRPr="00EF0BCE">
              <w:rPr>
                <w:noProof/>
              </w:rPr>
              <w:lastRenderedPageBreak/>
              <w:drawing>
                <wp:inline distT="0" distB="0" distL="0" distR="0" wp14:anchorId="0947DB8F" wp14:editId="24BEA2A4">
                  <wp:extent cx="1257300" cy="1257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985BF9" w:rsidP="00CA0555">
            <w:pPr>
              <w:spacing w:after="0" w:line="240" w:lineRule="auto"/>
              <w:ind w:left="18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eastAsia="Arial" w:hAnsi="Times New Roman" w:cs="Times New Roman"/>
              </w:rPr>
              <w:t>Карусель с полом (2)</w:t>
            </w:r>
          </w:p>
        </w:tc>
        <w:tc>
          <w:tcPr>
            <w:tcW w:w="14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985BF9" w:rsidP="00CA0555">
            <w:pPr>
              <w:spacing w:after="0" w:line="240" w:lineRule="auto"/>
              <w:ind w:left="22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eastAsia="Arial" w:hAnsi="Times New Roman" w:cs="Times New Roman"/>
              </w:rPr>
              <w:t>1650 x 1650 x 650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985BF9" w:rsidP="00CA0555">
            <w:pPr>
              <w:spacing w:after="0" w:line="240" w:lineRule="auto"/>
              <w:ind w:left="19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F0BCE">
              <w:rPr>
                <w:rFonts w:ascii="Times New Roman" w:eastAsia="Arial" w:hAnsi="Times New Roman" w:cs="Times New Roman"/>
              </w:rPr>
              <w:t>шт</w:t>
            </w:r>
            <w:proofErr w:type="spellEnd"/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985BF9" w:rsidP="00CA0555">
            <w:pPr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eastAsia="Arial" w:hAnsi="Times New Roman" w:cs="Times New Roman"/>
              </w:rPr>
              <w:t>2</w:t>
            </w:r>
          </w:p>
        </w:tc>
        <w:tc>
          <w:tcPr>
            <w:tcW w:w="17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985BF9" w:rsidP="00CA0555">
            <w:pPr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eastAsia="Arial" w:hAnsi="Times New Roman" w:cs="Times New Roman"/>
              </w:rPr>
              <w:t>202 720,00</w:t>
            </w:r>
          </w:p>
        </w:tc>
        <w:tc>
          <w:tcPr>
            <w:tcW w:w="1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985BF9" w:rsidP="00CA055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eastAsia="Arial" w:hAnsi="Times New Roman" w:cs="Times New Roman"/>
              </w:rPr>
              <w:t>405 440,00</w:t>
            </w:r>
          </w:p>
        </w:tc>
      </w:tr>
      <w:tr w:rsidR="00FF6C78" w:rsidRPr="00985BF9" w:rsidTr="000379D8">
        <w:trPr>
          <w:trHeight w:val="2045"/>
        </w:trPr>
        <w:tc>
          <w:tcPr>
            <w:tcW w:w="2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85BF9" w:rsidRPr="00EF0BCE" w:rsidRDefault="00985BF9">
            <w:pPr>
              <w:spacing w:after="0" w:line="240" w:lineRule="auto"/>
            </w:pPr>
            <w:r w:rsidRPr="00EF0BCE">
              <w:rPr>
                <w:noProof/>
              </w:rPr>
              <w:drawing>
                <wp:inline distT="0" distB="0" distL="0" distR="0" wp14:anchorId="40722F11" wp14:editId="77846F92">
                  <wp:extent cx="1257300" cy="12573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985BF9" w:rsidP="00CA0555">
            <w:pPr>
              <w:spacing w:after="0" w:line="240" w:lineRule="auto"/>
              <w:ind w:left="18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eastAsia="Arial" w:hAnsi="Times New Roman" w:cs="Times New Roman"/>
              </w:rPr>
              <w:t>Качели-балансир</w:t>
            </w:r>
          </w:p>
        </w:tc>
        <w:tc>
          <w:tcPr>
            <w:tcW w:w="14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985BF9" w:rsidP="00CA0555">
            <w:pPr>
              <w:spacing w:after="0" w:line="240" w:lineRule="auto"/>
              <w:ind w:left="39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eastAsia="Arial" w:hAnsi="Times New Roman" w:cs="Times New Roman"/>
              </w:rPr>
              <w:t>500 x 2140 x 800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985BF9" w:rsidP="00CA0555">
            <w:pPr>
              <w:spacing w:after="0" w:line="240" w:lineRule="auto"/>
              <w:ind w:left="19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F0BCE">
              <w:rPr>
                <w:rFonts w:ascii="Times New Roman" w:eastAsia="Arial" w:hAnsi="Times New Roman" w:cs="Times New Roman"/>
              </w:rPr>
              <w:t>шт</w:t>
            </w:r>
            <w:proofErr w:type="spellEnd"/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5BF9" w:rsidRPr="00EF0BCE" w:rsidRDefault="00985BF9" w:rsidP="00CA0555">
            <w:pPr>
              <w:spacing w:after="0" w:line="240" w:lineRule="auto"/>
              <w:ind w:left="15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77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85BF9" w:rsidRPr="00EF0BCE" w:rsidRDefault="00782D10" w:rsidP="00CA0555">
            <w:pPr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hAnsi="Times New Roman" w:cs="Times New Roman"/>
              </w:rPr>
              <w:t>41 910,00</w:t>
            </w:r>
          </w:p>
        </w:tc>
        <w:tc>
          <w:tcPr>
            <w:tcW w:w="1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85BF9" w:rsidRPr="00EF0BCE" w:rsidRDefault="00782D10" w:rsidP="00CA055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F0BCE">
              <w:rPr>
                <w:rFonts w:ascii="Times New Roman" w:hAnsi="Times New Roman" w:cs="Times New Roman"/>
              </w:rPr>
              <w:t xml:space="preserve">41 910,00 </w:t>
            </w:r>
          </w:p>
        </w:tc>
      </w:tr>
      <w:tr w:rsidR="00FF6C78" w:rsidRPr="00985BF9" w:rsidTr="000379D8">
        <w:trPr>
          <w:trHeight w:val="192"/>
        </w:trPr>
        <w:tc>
          <w:tcPr>
            <w:tcW w:w="5619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E84A00" w:rsidRPr="00CA0555" w:rsidRDefault="00E84A00" w:rsidP="00CA05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" w:type="dxa"/>
            <w:tcBorders>
              <w:top w:val="single" w:sz="6" w:space="0" w:color="000000"/>
              <w:left w:val="nil"/>
              <w:bottom w:val="single" w:sz="4" w:space="0" w:color="auto"/>
              <w:right w:val="nil"/>
            </w:tcBorders>
          </w:tcPr>
          <w:p w:rsidR="00E84A00" w:rsidRPr="00CA0555" w:rsidRDefault="00E84A00" w:rsidP="00CA05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7" w:type="dxa"/>
            <w:gridSpan w:val="4"/>
            <w:tcBorders>
              <w:top w:val="single" w:sz="6" w:space="0" w:color="000000"/>
              <w:left w:val="nil"/>
              <w:bottom w:val="single" w:sz="4" w:space="0" w:color="auto"/>
              <w:right w:val="nil"/>
            </w:tcBorders>
          </w:tcPr>
          <w:p w:rsidR="00E84A00" w:rsidRPr="00CA0555" w:rsidRDefault="00E84A00" w:rsidP="00CA05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85BF9" w:rsidRPr="00CA0555" w:rsidRDefault="00985BF9" w:rsidP="00CA0555">
            <w:pPr>
              <w:spacing w:after="0" w:line="240" w:lineRule="auto"/>
              <w:ind w:left="653" w:hanging="326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  <w:p w:rsidR="00985BF9" w:rsidRPr="00CA0555" w:rsidRDefault="00985BF9" w:rsidP="00CA0555">
            <w:pPr>
              <w:spacing w:after="0" w:line="240" w:lineRule="auto"/>
              <w:ind w:left="653" w:hanging="326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CA0555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Итого:</w:t>
            </w:r>
          </w:p>
          <w:p w:rsidR="00EF0BCE" w:rsidRDefault="00E84A00" w:rsidP="00CA0555">
            <w:pPr>
              <w:spacing w:after="0" w:line="240" w:lineRule="auto"/>
              <w:ind w:left="324" w:hanging="20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CA0555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Оборудование </w:t>
            </w:r>
          </w:p>
          <w:p w:rsidR="00E84A00" w:rsidRPr="00CA0555" w:rsidRDefault="00E84A00" w:rsidP="00CA0555">
            <w:pPr>
              <w:spacing w:after="0" w:line="240" w:lineRule="auto"/>
              <w:ind w:left="324" w:hanging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0555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в т.ч. НДС 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985BF9" w:rsidRPr="00CA0555" w:rsidRDefault="00782D10" w:rsidP="00CA0555">
            <w:pPr>
              <w:spacing w:after="0" w:line="240" w:lineRule="auto"/>
              <w:ind w:right="1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CA0555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</w:t>
            </w:r>
            <w:r w:rsidR="00197666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3 797 350,00</w:t>
            </w:r>
          </w:p>
          <w:p w:rsidR="00985BF9" w:rsidRPr="00CA0555" w:rsidRDefault="00985BF9" w:rsidP="00CA0555">
            <w:pPr>
              <w:spacing w:after="0" w:line="240" w:lineRule="auto"/>
              <w:ind w:right="1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  <w:p w:rsidR="00985BF9" w:rsidRPr="00CA0555" w:rsidRDefault="00985BF9" w:rsidP="00CA0555">
            <w:pPr>
              <w:spacing w:after="0" w:line="240" w:lineRule="auto"/>
              <w:ind w:right="1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  <w:p w:rsidR="00985BF9" w:rsidRPr="00CA0555" w:rsidRDefault="00985BF9" w:rsidP="00CA0555">
            <w:pPr>
              <w:spacing w:after="0" w:line="240" w:lineRule="auto"/>
              <w:ind w:right="1"/>
              <w:jc w:val="both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</w:p>
          <w:p w:rsidR="00E84A00" w:rsidRPr="00CA0555" w:rsidRDefault="00E84A00" w:rsidP="00CA0555">
            <w:pPr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79D8" w:rsidRPr="00985BF9" w:rsidTr="000379D8">
        <w:trPr>
          <w:gridAfter w:val="1"/>
          <w:wAfter w:w="1380" w:type="dxa"/>
          <w:trHeight w:val="244"/>
        </w:trPr>
        <w:tc>
          <w:tcPr>
            <w:tcW w:w="56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79D8" w:rsidRPr="00985BF9" w:rsidRDefault="000379D8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79D8" w:rsidRPr="00985BF9" w:rsidRDefault="000379D8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379D8" w:rsidRPr="00985BF9" w:rsidRDefault="000379D8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center"/>
            <w:hideMark/>
          </w:tcPr>
          <w:p w:rsidR="000379D8" w:rsidRPr="00985BF9" w:rsidRDefault="000379D8" w:rsidP="000379D8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B45C7C" w:rsidRDefault="00B45C7C" w:rsidP="0056288E"/>
    <w:sectPr w:rsidR="00B45C7C" w:rsidSect="00EF0BCE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753"/>
    <w:rsid w:val="000108A2"/>
    <w:rsid w:val="000379D8"/>
    <w:rsid w:val="00095271"/>
    <w:rsid w:val="00110678"/>
    <w:rsid w:val="00111FA1"/>
    <w:rsid w:val="00112223"/>
    <w:rsid w:val="00186FE6"/>
    <w:rsid w:val="00197666"/>
    <w:rsid w:val="001C5B68"/>
    <w:rsid w:val="00205BEE"/>
    <w:rsid w:val="00231CFE"/>
    <w:rsid w:val="00280C42"/>
    <w:rsid w:val="00291BF3"/>
    <w:rsid w:val="002C106C"/>
    <w:rsid w:val="00345EDA"/>
    <w:rsid w:val="003F0729"/>
    <w:rsid w:val="00441F16"/>
    <w:rsid w:val="00525708"/>
    <w:rsid w:val="00547BEE"/>
    <w:rsid w:val="00557813"/>
    <w:rsid w:val="0056288E"/>
    <w:rsid w:val="00587753"/>
    <w:rsid w:val="00613072"/>
    <w:rsid w:val="00696B62"/>
    <w:rsid w:val="006E51A6"/>
    <w:rsid w:val="00782D10"/>
    <w:rsid w:val="007B21FC"/>
    <w:rsid w:val="007F001B"/>
    <w:rsid w:val="007F3D2B"/>
    <w:rsid w:val="00893F4A"/>
    <w:rsid w:val="008A20B3"/>
    <w:rsid w:val="00941C76"/>
    <w:rsid w:val="00985BF9"/>
    <w:rsid w:val="009A4795"/>
    <w:rsid w:val="009D728A"/>
    <w:rsid w:val="00A74886"/>
    <w:rsid w:val="00B42F69"/>
    <w:rsid w:val="00B45C7C"/>
    <w:rsid w:val="00BF5E70"/>
    <w:rsid w:val="00C21AFD"/>
    <w:rsid w:val="00CA0555"/>
    <w:rsid w:val="00DA0E09"/>
    <w:rsid w:val="00E05EFF"/>
    <w:rsid w:val="00E84A00"/>
    <w:rsid w:val="00E872D5"/>
    <w:rsid w:val="00E94723"/>
    <w:rsid w:val="00EF0BCE"/>
    <w:rsid w:val="00F064D8"/>
    <w:rsid w:val="00F81D97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A67249-8C5D-4924-A63B-7FAB7C286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1A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E51A6"/>
    <w:rPr>
      <w:color w:val="0563C1" w:themeColor="hyperlink"/>
      <w:u w:val="single"/>
    </w:rPr>
  </w:style>
  <w:style w:type="table" w:styleId="a4">
    <w:name w:val="Table Grid"/>
    <w:basedOn w:val="a1"/>
    <w:rsid w:val="006E51A6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B21FC"/>
    <w:pPr>
      <w:ind w:left="720"/>
      <w:contextualSpacing/>
    </w:pPr>
  </w:style>
  <w:style w:type="table" w:customStyle="1" w:styleId="TableGrid">
    <w:name w:val="TableGrid"/>
    <w:rsid w:val="00E84A0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2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hyperlink" Target="http://www.mcherem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5634</TotalTime>
  <Pages>3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myn_cherem@mail.ru</dc:creator>
  <cp:keywords/>
  <dc:description/>
  <cp:lastModifiedBy>myn_cherem@mail.ru</cp:lastModifiedBy>
  <cp:revision>15</cp:revision>
  <cp:lastPrinted>2021-11-23T07:08:00Z</cp:lastPrinted>
  <dcterms:created xsi:type="dcterms:W3CDTF">2021-11-11T14:37:00Z</dcterms:created>
  <dcterms:modified xsi:type="dcterms:W3CDTF">2021-11-23T07:08:00Z</dcterms:modified>
</cp:coreProperties>
</file>